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CD9BE" w14:textId="0D3FA4BE" w:rsidR="00856374" w:rsidRPr="00863FCF" w:rsidRDefault="006663FA" w:rsidP="00492184">
      <w:pPr>
        <w:jc w:val="center"/>
        <w:rPr>
          <w:color w:val="4472C4" w:themeColor="accent1"/>
          <w:sz w:val="28"/>
          <w:szCs w:val="28"/>
        </w:rPr>
      </w:pPr>
      <w:r w:rsidRPr="00863FCF">
        <w:rPr>
          <w:color w:val="4472C4" w:themeColor="accent1"/>
          <w:sz w:val="28"/>
          <w:szCs w:val="28"/>
        </w:rPr>
        <w:t>APPOSITIVES</w:t>
      </w:r>
    </w:p>
    <w:p w14:paraId="4A2EB9C0" w14:textId="77777777" w:rsidR="006663FA" w:rsidRPr="00863FCF" w:rsidRDefault="006663FA">
      <w:pPr>
        <w:rPr>
          <w:color w:val="2F5496" w:themeColor="accent1" w:themeShade="BF"/>
          <w:sz w:val="28"/>
          <w:szCs w:val="28"/>
        </w:rPr>
      </w:pPr>
    </w:p>
    <w:p w14:paraId="40361941" w14:textId="77777777" w:rsidR="004758F8" w:rsidRPr="00863FCF" w:rsidRDefault="006663FA" w:rsidP="006663FA">
      <w:pPr>
        <w:rPr>
          <w:color w:val="2F5496" w:themeColor="accent1" w:themeShade="BF"/>
          <w:sz w:val="28"/>
          <w:szCs w:val="28"/>
        </w:rPr>
      </w:pPr>
      <w:r w:rsidRPr="00863FCF">
        <w:rPr>
          <w:color w:val="2F5496" w:themeColor="accent1" w:themeShade="BF"/>
          <w:sz w:val="28"/>
          <w:szCs w:val="28"/>
        </w:rPr>
        <w:t>An APPOSITIVE is a noun or noun form (</w:t>
      </w:r>
      <w:r w:rsidR="004758F8" w:rsidRPr="00863FCF">
        <w:rPr>
          <w:color w:val="2F5496" w:themeColor="accent1" w:themeShade="BF"/>
          <w:sz w:val="28"/>
          <w:szCs w:val="28"/>
        </w:rPr>
        <w:t xml:space="preserve">single </w:t>
      </w:r>
      <w:r w:rsidRPr="00863FCF">
        <w:rPr>
          <w:color w:val="2F5496" w:themeColor="accent1" w:themeShade="BF"/>
          <w:sz w:val="28"/>
          <w:szCs w:val="28"/>
        </w:rPr>
        <w:t>noun word</w:t>
      </w:r>
      <w:r w:rsidR="004758F8" w:rsidRPr="00863FCF">
        <w:rPr>
          <w:color w:val="2F5496" w:themeColor="accent1" w:themeShade="BF"/>
          <w:sz w:val="28"/>
          <w:szCs w:val="28"/>
        </w:rPr>
        <w:t>s</w:t>
      </w:r>
      <w:r w:rsidRPr="00863FCF">
        <w:rPr>
          <w:color w:val="2F5496" w:themeColor="accent1" w:themeShade="BF"/>
          <w:sz w:val="28"/>
          <w:szCs w:val="28"/>
        </w:rPr>
        <w:t>, phrase</w:t>
      </w:r>
      <w:r w:rsidR="004758F8" w:rsidRPr="00863FCF">
        <w:rPr>
          <w:color w:val="2F5496" w:themeColor="accent1" w:themeShade="BF"/>
          <w:sz w:val="28"/>
          <w:szCs w:val="28"/>
        </w:rPr>
        <w:t>s</w:t>
      </w:r>
      <w:r w:rsidRPr="00863FCF">
        <w:rPr>
          <w:color w:val="2F5496" w:themeColor="accent1" w:themeShade="BF"/>
          <w:sz w:val="28"/>
          <w:szCs w:val="28"/>
        </w:rPr>
        <w:t>, or clause</w:t>
      </w:r>
      <w:r w:rsidR="004758F8" w:rsidRPr="00863FCF">
        <w:rPr>
          <w:color w:val="2F5496" w:themeColor="accent1" w:themeShade="BF"/>
          <w:sz w:val="28"/>
          <w:szCs w:val="28"/>
        </w:rPr>
        <w:t>s</w:t>
      </w:r>
      <w:r w:rsidRPr="00863FCF">
        <w:rPr>
          <w:color w:val="2F5496" w:themeColor="accent1" w:themeShade="BF"/>
          <w:sz w:val="28"/>
          <w:szCs w:val="28"/>
        </w:rPr>
        <w:t xml:space="preserve">) which renames the immediately preceding </w:t>
      </w:r>
      <w:r w:rsidR="004758F8" w:rsidRPr="00863FCF">
        <w:rPr>
          <w:color w:val="2F5496" w:themeColor="accent1" w:themeShade="BF"/>
          <w:sz w:val="28"/>
          <w:szCs w:val="28"/>
        </w:rPr>
        <w:t>noun or pronoun</w:t>
      </w:r>
      <w:r w:rsidRPr="00863FCF">
        <w:rPr>
          <w:color w:val="2F5496" w:themeColor="accent1" w:themeShade="BF"/>
          <w:sz w:val="28"/>
          <w:szCs w:val="28"/>
        </w:rPr>
        <w:t xml:space="preserve">.  An appositive is usually enclosed by commas and may be </w:t>
      </w:r>
      <w:r w:rsidR="004758F8" w:rsidRPr="00863FCF">
        <w:rPr>
          <w:color w:val="2F5496" w:themeColor="accent1" w:themeShade="BF"/>
          <w:sz w:val="28"/>
          <w:szCs w:val="28"/>
        </w:rPr>
        <w:t xml:space="preserve">written in a series of </w:t>
      </w:r>
      <w:r w:rsidRPr="00863FCF">
        <w:rPr>
          <w:color w:val="2F5496" w:themeColor="accent1" w:themeShade="BF"/>
          <w:sz w:val="28"/>
          <w:szCs w:val="28"/>
        </w:rPr>
        <w:t>apposit</w:t>
      </w:r>
      <w:r w:rsidR="004758F8" w:rsidRPr="00863FCF">
        <w:rPr>
          <w:color w:val="2F5496" w:themeColor="accent1" w:themeShade="BF"/>
          <w:sz w:val="28"/>
          <w:szCs w:val="28"/>
        </w:rPr>
        <w:t>ives</w:t>
      </w:r>
      <w:r w:rsidRPr="00863FCF">
        <w:rPr>
          <w:color w:val="2F5496" w:themeColor="accent1" w:themeShade="BF"/>
          <w:sz w:val="28"/>
          <w:szCs w:val="28"/>
        </w:rPr>
        <w:t xml:space="preserve">.  </w:t>
      </w:r>
    </w:p>
    <w:p w14:paraId="4C1C4D4C" w14:textId="77777777" w:rsidR="004758F8" w:rsidRPr="00B9178C" w:rsidRDefault="004758F8" w:rsidP="006663FA">
      <w:pPr>
        <w:rPr>
          <w:sz w:val="28"/>
          <w:szCs w:val="28"/>
        </w:rPr>
      </w:pPr>
    </w:p>
    <w:p w14:paraId="11A5F3CC" w14:textId="059AB368" w:rsidR="00B9178C" w:rsidRDefault="00B9178C" w:rsidP="00B9178C">
      <w:pPr>
        <w:jc w:val="center"/>
        <w:rPr>
          <w:sz w:val="36"/>
        </w:rPr>
      </w:pPr>
      <w:r w:rsidRPr="00B9178C">
        <w:rPr>
          <w:noProof/>
          <w:sz w:val="36"/>
        </w:rPr>
        <w:drawing>
          <wp:inline distT="0" distB="0" distL="0" distR="0" wp14:anchorId="1AE155F4" wp14:editId="7B6779CD">
            <wp:extent cx="4079849" cy="2446603"/>
            <wp:effectExtent l="0" t="0" r="0" b="5080"/>
            <wp:docPr id="2091383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835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6671" cy="259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E096" w14:textId="0842DF6B" w:rsidR="00492184" w:rsidRDefault="002E637F" w:rsidP="00B9178C">
      <w:pPr>
        <w:jc w:val="center"/>
        <w:rPr>
          <w:sz w:val="36"/>
        </w:rPr>
      </w:pPr>
      <w:r w:rsidRPr="00492184">
        <w:rPr>
          <w:noProof/>
        </w:rPr>
        <w:drawing>
          <wp:inline distT="0" distB="0" distL="0" distR="0" wp14:anchorId="0881B6F5" wp14:editId="08D16FFA">
            <wp:extent cx="4176356" cy="2613791"/>
            <wp:effectExtent l="0" t="0" r="2540" b="2540"/>
            <wp:docPr id="2009963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631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0544" cy="27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F5A4" w14:textId="73CC44E7" w:rsidR="00CE15EC" w:rsidRDefault="00CE15EC" w:rsidP="00492184">
      <w:pPr>
        <w:jc w:val="center"/>
      </w:pPr>
    </w:p>
    <w:p w14:paraId="5700A834" w14:textId="77777777" w:rsidR="002E637F" w:rsidRDefault="002E637F" w:rsidP="002E637F">
      <w:pPr>
        <w:rPr>
          <w:sz w:val="28"/>
          <w:szCs w:val="28"/>
        </w:rPr>
      </w:pPr>
      <w:r w:rsidRPr="00B9178C">
        <w:rPr>
          <w:sz w:val="28"/>
          <w:szCs w:val="28"/>
        </w:rPr>
        <w:t xml:space="preserve">Example:   </w:t>
      </w:r>
    </w:p>
    <w:p w14:paraId="4F41BC64" w14:textId="77777777" w:rsidR="002E637F" w:rsidRPr="00B9178C" w:rsidRDefault="002E637F" w:rsidP="002E637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9178C">
        <w:rPr>
          <w:sz w:val="28"/>
          <w:szCs w:val="28"/>
        </w:rPr>
        <w:t>My friends will arrive next Tuesday, July 4th, Independence Day, my birthday.</w:t>
      </w:r>
    </w:p>
    <w:p w14:paraId="27E51894" w14:textId="77777777" w:rsidR="002E637F" w:rsidRPr="002E637F" w:rsidRDefault="002E637F" w:rsidP="002E637F">
      <w:pPr>
        <w:rPr>
          <w:i/>
          <w:iCs/>
          <w:color w:val="7030A0"/>
        </w:rPr>
      </w:pPr>
      <w:r w:rsidRPr="00B9178C">
        <w:rPr>
          <w:sz w:val="28"/>
          <w:szCs w:val="28"/>
        </w:rPr>
        <w:tab/>
      </w:r>
      <w:r w:rsidRPr="002E637F">
        <w:rPr>
          <w:i/>
          <w:iCs/>
          <w:color w:val="7030A0"/>
        </w:rPr>
        <w:t>July 4th, Independence Day, my birthday – these nouns are all appositives.</w:t>
      </w:r>
    </w:p>
    <w:p w14:paraId="1AECADD9" w14:textId="77777777" w:rsidR="002E637F" w:rsidRPr="00B9178C" w:rsidRDefault="002E637F" w:rsidP="002E637F">
      <w:pPr>
        <w:rPr>
          <w:sz w:val="28"/>
          <w:szCs w:val="28"/>
        </w:rPr>
      </w:pPr>
    </w:p>
    <w:p w14:paraId="04D62DA2" w14:textId="77777777" w:rsidR="002E637F" w:rsidRDefault="002E637F" w:rsidP="002E637F">
      <w:pPr>
        <w:rPr>
          <w:sz w:val="28"/>
          <w:szCs w:val="28"/>
        </w:rPr>
      </w:pPr>
      <w:r w:rsidRPr="00B91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Example:  </w:t>
      </w:r>
    </w:p>
    <w:p w14:paraId="27A1647D" w14:textId="77777777" w:rsidR="002E637F" w:rsidRPr="00B9178C" w:rsidRDefault="002E637F" w:rsidP="002E637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178C">
        <w:rPr>
          <w:sz w:val="28"/>
          <w:szCs w:val="28"/>
        </w:rPr>
        <w:t xml:space="preserve">We need some new tools: a wrench, a hammer, and a screwdriver. </w:t>
      </w:r>
    </w:p>
    <w:p w14:paraId="7598D192" w14:textId="77777777" w:rsidR="002E637F" w:rsidRPr="002E637F" w:rsidRDefault="002E637F" w:rsidP="002E637F">
      <w:pPr>
        <w:ind w:right="-270"/>
        <w:rPr>
          <w:i/>
          <w:iCs/>
          <w:color w:val="7030A0"/>
        </w:rPr>
      </w:pPr>
      <w:r w:rsidRPr="002E637F">
        <w:rPr>
          <w:i/>
          <w:iCs/>
          <w:color w:val="7030A0"/>
        </w:rPr>
        <w:t xml:space="preserve">         A wrench, a hammer, and a screwdriver are all appositives.</w:t>
      </w:r>
    </w:p>
    <w:p w14:paraId="02ACB6CB" w14:textId="77777777" w:rsidR="002E637F" w:rsidRPr="002E637F" w:rsidRDefault="002E637F" w:rsidP="002E637F">
      <w:pPr>
        <w:ind w:right="-270"/>
        <w:rPr>
          <w:i/>
          <w:iCs/>
          <w:color w:val="7030A0"/>
        </w:rPr>
      </w:pPr>
    </w:p>
    <w:p w14:paraId="36ED3AAD" w14:textId="1F4B53DC" w:rsidR="002E637F" w:rsidRDefault="002E637F" w:rsidP="002E637F">
      <w:pPr>
        <w:rPr>
          <w:color w:val="4472C4" w:themeColor="accent1"/>
          <w:sz w:val="28"/>
          <w:szCs w:val="28"/>
        </w:rPr>
      </w:pPr>
      <w:r>
        <w:rPr>
          <w:sz w:val="28"/>
          <w:szCs w:val="28"/>
        </w:rPr>
        <w:t xml:space="preserve">Punctuation </w:t>
      </w:r>
      <w:r w:rsidRPr="00B9178C">
        <w:rPr>
          <w:sz w:val="28"/>
          <w:szCs w:val="28"/>
        </w:rPr>
        <w:t xml:space="preserve">Note:  </w:t>
      </w:r>
      <w:r w:rsidRPr="00863FCF">
        <w:rPr>
          <w:color w:val="4472C4" w:themeColor="accent1"/>
          <w:sz w:val="28"/>
          <w:szCs w:val="28"/>
        </w:rPr>
        <w:t xml:space="preserve">The COLON introduces a series of appositives occurring naturally at the end of a sentence.  </w:t>
      </w:r>
      <w:r w:rsidR="00954894">
        <w:rPr>
          <w:color w:val="4472C4" w:themeColor="accent1"/>
          <w:sz w:val="28"/>
          <w:szCs w:val="28"/>
        </w:rPr>
        <w:t xml:space="preserve"> If a collective word comes at the beginning of </w:t>
      </w:r>
      <w:r w:rsidR="00954894">
        <w:rPr>
          <w:color w:val="4472C4" w:themeColor="accent1"/>
          <w:sz w:val="28"/>
          <w:szCs w:val="28"/>
        </w:rPr>
        <w:lastRenderedPageBreak/>
        <w:t xml:space="preserve">a series, a COLON introduces the following series of items.   </w:t>
      </w:r>
      <w:r w:rsidRPr="00863FCF">
        <w:rPr>
          <w:color w:val="4472C4" w:themeColor="accent1"/>
          <w:sz w:val="28"/>
          <w:szCs w:val="28"/>
        </w:rPr>
        <w:t xml:space="preserve">COMMAS </w:t>
      </w:r>
      <w:r w:rsidR="00954894">
        <w:rPr>
          <w:color w:val="4472C4" w:themeColor="accent1"/>
          <w:sz w:val="28"/>
          <w:szCs w:val="28"/>
        </w:rPr>
        <w:t xml:space="preserve">then </w:t>
      </w:r>
      <w:r w:rsidRPr="00863FCF">
        <w:rPr>
          <w:color w:val="4472C4" w:themeColor="accent1"/>
          <w:sz w:val="28"/>
          <w:szCs w:val="28"/>
        </w:rPr>
        <w:t>separate the</w:t>
      </w:r>
      <w:r w:rsidR="00954894">
        <w:rPr>
          <w:color w:val="4472C4" w:themeColor="accent1"/>
          <w:sz w:val="28"/>
          <w:szCs w:val="28"/>
        </w:rPr>
        <w:t xml:space="preserve"> rest of the</w:t>
      </w:r>
      <w:r w:rsidRPr="00863FCF">
        <w:rPr>
          <w:color w:val="4472C4" w:themeColor="accent1"/>
          <w:sz w:val="28"/>
          <w:szCs w:val="28"/>
        </w:rPr>
        <w:t xml:space="preserve"> appositives.</w:t>
      </w:r>
    </w:p>
    <w:p w14:paraId="5D582689" w14:textId="77777777" w:rsidR="00954894" w:rsidRDefault="00954894" w:rsidP="002E637F">
      <w:pPr>
        <w:rPr>
          <w:color w:val="4472C4" w:themeColor="accent1"/>
          <w:sz w:val="28"/>
          <w:szCs w:val="28"/>
        </w:rPr>
      </w:pPr>
    </w:p>
    <w:p w14:paraId="25C2A4C1" w14:textId="12B7194A" w:rsidR="00954894" w:rsidRPr="00863FCF" w:rsidRDefault="00954894" w:rsidP="002E637F">
      <w:pP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Here are some of my favorite </w:t>
      </w:r>
      <w:r w:rsidR="007116F9">
        <w:rPr>
          <w:color w:val="4472C4" w:themeColor="accent1"/>
          <w:sz w:val="28"/>
          <w:szCs w:val="28"/>
        </w:rPr>
        <w:t xml:space="preserve">songs: Beach Bongo, Surfing USA, Save the Best </w:t>
      </w:r>
      <w:proofErr w:type="gramStart"/>
      <w:r w:rsidR="007116F9">
        <w:rPr>
          <w:color w:val="4472C4" w:themeColor="accent1"/>
          <w:sz w:val="28"/>
          <w:szCs w:val="28"/>
        </w:rPr>
        <w:t>For</w:t>
      </w:r>
      <w:proofErr w:type="gramEnd"/>
      <w:r w:rsidR="007116F9">
        <w:rPr>
          <w:color w:val="4472C4" w:themeColor="accent1"/>
          <w:sz w:val="28"/>
          <w:szCs w:val="28"/>
        </w:rPr>
        <w:t xml:space="preserve"> Last, and Eat My Wake. </w:t>
      </w:r>
    </w:p>
    <w:p w14:paraId="45F0C9C7" w14:textId="77777777" w:rsidR="002E637F" w:rsidRDefault="002E637F" w:rsidP="002E637F">
      <w:pPr>
        <w:rPr>
          <w:sz w:val="28"/>
          <w:szCs w:val="28"/>
        </w:rPr>
      </w:pPr>
    </w:p>
    <w:p w14:paraId="4179BA59" w14:textId="77777777" w:rsidR="002E637F" w:rsidRPr="00B9178C" w:rsidRDefault="002E637F" w:rsidP="002E637F">
      <w:pPr>
        <w:ind w:left="720"/>
        <w:rPr>
          <w:sz w:val="28"/>
          <w:szCs w:val="28"/>
        </w:rPr>
      </w:pPr>
      <w:r w:rsidRPr="00B9178C">
        <w:rPr>
          <w:sz w:val="28"/>
          <w:szCs w:val="28"/>
        </w:rPr>
        <w:t>Noun forms would be the following:</w:t>
      </w:r>
    </w:p>
    <w:p w14:paraId="75EEC71D" w14:textId="77777777" w:rsidR="002E637F" w:rsidRPr="00863FCF" w:rsidRDefault="002E637F" w:rsidP="002E637F">
      <w:pPr>
        <w:ind w:left="720" w:firstLine="720"/>
        <w:rPr>
          <w:color w:val="2F5496" w:themeColor="accent1" w:themeShade="BF"/>
          <w:sz w:val="28"/>
          <w:szCs w:val="28"/>
        </w:rPr>
      </w:pPr>
      <w:r w:rsidRPr="00863FCF">
        <w:rPr>
          <w:color w:val="2F5496" w:themeColor="accent1" w:themeShade="BF"/>
          <w:sz w:val="28"/>
          <w:szCs w:val="28"/>
        </w:rPr>
        <w:t>GERUND PHRASE—a word ending in ING - a present participle (+ complements) (+ modifiers) used as a noun.</w:t>
      </w:r>
    </w:p>
    <w:p w14:paraId="64599B1E" w14:textId="77777777" w:rsidR="002E637F" w:rsidRPr="00863FCF" w:rsidRDefault="002E637F" w:rsidP="002E637F">
      <w:pPr>
        <w:ind w:left="720"/>
        <w:rPr>
          <w:color w:val="2F5496" w:themeColor="accent1" w:themeShade="BF"/>
          <w:sz w:val="28"/>
          <w:szCs w:val="28"/>
        </w:rPr>
      </w:pPr>
    </w:p>
    <w:p w14:paraId="5CA0CA34" w14:textId="77777777" w:rsidR="002E637F" w:rsidRPr="00863FCF" w:rsidRDefault="002E637F" w:rsidP="002E637F">
      <w:pPr>
        <w:ind w:left="720" w:firstLine="720"/>
        <w:rPr>
          <w:color w:val="2F5496" w:themeColor="accent1" w:themeShade="BF"/>
          <w:sz w:val="28"/>
          <w:szCs w:val="28"/>
        </w:rPr>
      </w:pPr>
      <w:r w:rsidRPr="00863FCF">
        <w:rPr>
          <w:color w:val="2F5496" w:themeColor="accent1" w:themeShade="BF"/>
          <w:sz w:val="28"/>
          <w:szCs w:val="28"/>
        </w:rPr>
        <w:t>NOUN CLAUSE--a sentence structure used as a subject, appositive, object of a preposition, or some type of complement.</w:t>
      </w:r>
    </w:p>
    <w:p w14:paraId="2574057B" w14:textId="77777777" w:rsidR="00CE15EC" w:rsidRDefault="00CE15EC" w:rsidP="00492184">
      <w:pPr>
        <w:jc w:val="center"/>
      </w:pPr>
    </w:p>
    <w:p w14:paraId="30A5E55A" w14:textId="77777777" w:rsidR="00CE15EC" w:rsidRDefault="00CE15EC" w:rsidP="00492184">
      <w:pPr>
        <w:jc w:val="center"/>
      </w:pPr>
      <w:r w:rsidRPr="00CE15EC">
        <w:rPr>
          <w:noProof/>
        </w:rPr>
        <w:drawing>
          <wp:inline distT="0" distB="0" distL="0" distR="0" wp14:anchorId="64F5D290" wp14:editId="2F4F50E2">
            <wp:extent cx="4219181" cy="2833521"/>
            <wp:effectExtent l="0" t="0" r="0" b="0"/>
            <wp:docPr id="176357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758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600" cy="284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BD3A" w14:textId="77777777" w:rsidR="00CE15EC" w:rsidRDefault="00CE15EC" w:rsidP="00492184">
      <w:pPr>
        <w:jc w:val="center"/>
      </w:pPr>
      <w:r w:rsidRPr="00CE15EC">
        <w:rPr>
          <w:noProof/>
        </w:rPr>
        <w:drawing>
          <wp:inline distT="0" distB="0" distL="0" distR="0" wp14:anchorId="750EFF4A" wp14:editId="734B145F">
            <wp:extent cx="4096181" cy="3120712"/>
            <wp:effectExtent l="0" t="0" r="6350" b="3810"/>
            <wp:docPr id="94413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328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6181" cy="3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E409" w14:textId="77777777" w:rsidR="00612812" w:rsidRDefault="00CE15EC" w:rsidP="00492184">
      <w:pPr>
        <w:jc w:val="center"/>
      </w:pPr>
      <w:r w:rsidRPr="00CE15EC">
        <w:rPr>
          <w:noProof/>
        </w:rPr>
        <w:lastRenderedPageBreak/>
        <w:drawing>
          <wp:inline distT="0" distB="0" distL="0" distR="0" wp14:anchorId="369EDADB" wp14:editId="782EA3B2">
            <wp:extent cx="4672250" cy="3353436"/>
            <wp:effectExtent l="0" t="0" r="1905" b="0"/>
            <wp:docPr id="1879654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540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705" cy="34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E2F3" w14:textId="77777777" w:rsidR="00612812" w:rsidRDefault="00612812" w:rsidP="00492184">
      <w:pPr>
        <w:jc w:val="center"/>
      </w:pPr>
    </w:p>
    <w:p w14:paraId="5E3B2192" w14:textId="77777777" w:rsidR="00954894" w:rsidRDefault="00954894" w:rsidP="00492184">
      <w:pPr>
        <w:jc w:val="center"/>
      </w:pPr>
    </w:p>
    <w:p w14:paraId="64F7D8F4" w14:textId="77777777" w:rsidR="00954894" w:rsidRDefault="00954894" w:rsidP="00492184">
      <w:pPr>
        <w:jc w:val="center"/>
      </w:pPr>
    </w:p>
    <w:p w14:paraId="4003DF20" w14:textId="77777777" w:rsidR="00954894" w:rsidRDefault="00954894" w:rsidP="00492184">
      <w:pPr>
        <w:jc w:val="center"/>
      </w:pPr>
    </w:p>
    <w:p w14:paraId="7CDF9336" w14:textId="134B04CD" w:rsidR="006663FA" w:rsidRDefault="00612812" w:rsidP="00492184">
      <w:pPr>
        <w:jc w:val="center"/>
      </w:pPr>
      <w:r>
        <w:t>Learn to identify APPOSITIVES; punctuate the following sentences with commas and/or colons:</w:t>
      </w:r>
    </w:p>
    <w:p w14:paraId="57A8AEDB" w14:textId="77777777" w:rsidR="00612812" w:rsidRPr="00612812" w:rsidRDefault="00612812" w:rsidP="00492184">
      <w:pPr>
        <w:jc w:val="center"/>
        <w:rPr>
          <w:color w:val="000000" w:themeColor="text1"/>
        </w:rPr>
      </w:pPr>
    </w:p>
    <w:p w14:paraId="7F9C282F" w14:textId="053518C6" w:rsidR="00612812" w:rsidRPr="006A1865" w:rsidRDefault="00612812" w:rsidP="006A1865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Slim keeps singing </w:t>
      </w:r>
      <w:r w:rsid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>these</w:t>
      </w: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songs</w:t>
      </w:r>
      <w:r w:rsid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We Are </w:t>
      </w:r>
      <w:proofErr w:type="gramStart"/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The</w:t>
      </w:r>
      <w:proofErr w:type="gramEnd"/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Champions</w:t>
      </w:r>
      <w:r w:rsid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</w:p>
    <w:p w14:paraId="7085D184" w14:textId="6141CD79" w:rsidR="00612812" w:rsidRPr="006A1865" w:rsidRDefault="00612812" w:rsidP="006A1865">
      <w:pPr>
        <w:pStyle w:val="ListParagraph"/>
        <w:ind w:left="108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Don’t Hold Us Down</w:t>
      </w:r>
      <w:r w:rsid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Walk the Talk </w:t>
      </w:r>
      <w:proofErr w:type="gramStart"/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over and over again</w:t>
      </w:r>
      <w:proofErr w:type="gramEnd"/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.</w:t>
      </w:r>
    </w:p>
    <w:p w14:paraId="305FB038" w14:textId="77777777" w:rsidR="00D34179" w:rsidRDefault="00D34179" w:rsidP="006A1865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5729A745" w14:textId="54776EB1" w:rsidR="00D34179" w:rsidRPr="006A1865" w:rsidRDefault="00D34179" w:rsidP="006A1865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Buffy is our best runner head of the team </w:t>
      </w:r>
    </w:p>
    <w:p w14:paraId="1AB2B990" w14:textId="77777777" w:rsidR="006A1865" w:rsidRDefault="00D34179" w:rsidP="006A1865">
      <w:pPr>
        <w:pStyle w:val="ListParagraph"/>
        <w:ind w:left="108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positive leader and hardest worker in the group</w:t>
      </w:r>
      <w:r w:rsid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.</w:t>
      </w:r>
    </w:p>
    <w:p w14:paraId="7D1402EC" w14:textId="77777777" w:rsidR="006A1865" w:rsidRDefault="006A1865" w:rsidP="006A1865">
      <w:pPr>
        <w:pStyle w:val="ListParagraph"/>
        <w:ind w:left="108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4444C3AE" w14:textId="2DE2F3B6" w:rsidR="006A1865" w:rsidRDefault="006A1865" w:rsidP="006A1865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These are our training routines running </w:t>
      </w:r>
      <w:r w:rsidR="001B7D1D"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>weightlifting</w:t>
      </w: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stretching warmup jumping jacks and slow cool</w:t>
      </w:r>
      <w:r w:rsidR="002D629B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Pr="006A1865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downs. </w:t>
      </w:r>
    </w:p>
    <w:p w14:paraId="0F9620A2" w14:textId="77777777" w:rsidR="002E637F" w:rsidRDefault="002E637F" w:rsidP="002E637F">
      <w:pPr>
        <w:ind w:firstLine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9E9D198" w14:textId="777F9017" w:rsidR="002E637F" w:rsidRPr="002E637F" w:rsidRDefault="002E637F" w:rsidP="002E637F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Our athletes the Beach Babes the best surfers in the area train year around for the local tournaments.</w:t>
      </w:r>
    </w:p>
    <w:p w14:paraId="702BBE34" w14:textId="25D1A950" w:rsidR="002E637F" w:rsidRPr="002E637F" w:rsidRDefault="002E637F" w:rsidP="002E637F">
      <w:pPr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68C98D5C" w14:textId="77777777" w:rsidR="00D34179" w:rsidRDefault="00D34179" w:rsidP="00492184">
      <w:pPr>
        <w:jc w:val="center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1BFF33B1" w14:textId="77777777" w:rsidR="00612812" w:rsidRPr="00612812" w:rsidRDefault="00612812" w:rsidP="00492184">
      <w:pPr>
        <w:jc w:val="center"/>
        <w:rPr>
          <w:color w:val="000000" w:themeColor="text1"/>
        </w:rPr>
      </w:pPr>
    </w:p>
    <w:p w14:paraId="2783B604" w14:textId="77777777" w:rsidR="00612812" w:rsidRDefault="00612812" w:rsidP="00492184">
      <w:pPr>
        <w:jc w:val="center"/>
      </w:pPr>
    </w:p>
    <w:p w14:paraId="1E60E68B" w14:textId="77777777" w:rsidR="00037EFD" w:rsidRPr="00612812" w:rsidRDefault="00037EFD" w:rsidP="00037EFD">
      <w:pPr>
        <w:jc w:val="center"/>
        <w:rPr>
          <w:color w:val="000000" w:themeColor="text1"/>
        </w:rPr>
      </w:pPr>
    </w:p>
    <w:p w14:paraId="406B778E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3CBB66BA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25567545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51D13C0B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FE23943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57869E35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648E9B0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5D1A2690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53EEBC4E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4C8363A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7B1737C9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30B35F87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666655D6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7D14F5E" w14:textId="77777777" w:rsidR="002E637F" w:rsidRDefault="002E637F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40953960" w14:textId="19E1E409" w:rsidR="00037EFD" w:rsidRDefault="00037EFD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Answers:  Note 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>if the appositives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follow a word that names a 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>collection of things or activities,</w:t>
      </w:r>
      <w:r w:rsidR="00A63B46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(songs, routines)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a 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>colon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comes after that word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before the 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>list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of the appositives. The appositives </w:t>
      </w:r>
      <w:r w:rsidR="0095489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are </w:t>
      </w:r>
      <w:r w:rsidR="00B12310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then 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>enclosed in commas.</w:t>
      </w:r>
    </w:p>
    <w:p w14:paraId="67EE773C" w14:textId="77777777" w:rsidR="00037EFD" w:rsidRDefault="00037EFD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067930CD" w14:textId="0D7C3CDF" w:rsidR="00037EFD" w:rsidRPr="00F61CD4" w:rsidRDefault="00037EFD" w:rsidP="00F61CD4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>Slim keeps singing these songs</w:t>
      </w:r>
      <w:r w:rsidR="00954894" w:rsidRPr="00AB04C6">
        <w:rPr>
          <w:rFonts w:ascii="Times" w:eastAsia="Times New Roman" w:hAnsi="Times" w:cs="Times New Roman"/>
          <w:color w:val="EE0000"/>
          <w:sz w:val="28"/>
          <w:szCs w:val="28"/>
        </w:rPr>
        <w:t>:</w:t>
      </w:r>
      <w:r w:rsidRPr="00AB04C6">
        <w:rPr>
          <w:rFonts w:ascii="Times" w:eastAsia="Times New Roman" w:hAnsi="Times" w:cs="Times New Roman"/>
          <w:color w:val="EE0000"/>
          <w:sz w:val="28"/>
          <w:szCs w:val="28"/>
        </w:rPr>
        <w:t xml:space="preserve"> </w:t>
      </w: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We Are </w:t>
      </w:r>
      <w:proofErr w:type="gramStart"/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>The</w:t>
      </w:r>
      <w:proofErr w:type="gramEnd"/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Champions,</w:t>
      </w:r>
    </w:p>
    <w:p w14:paraId="7251D4D4" w14:textId="4B775DCC" w:rsidR="00037EFD" w:rsidRPr="00037EFD" w:rsidRDefault="00037EFD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Don’t Hold Us </w:t>
      </w:r>
      <w:r w:rsidR="00AB04C6"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>Down</w:t>
      </w:r>
      <w:r w:rsidR="00AB04C6"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  <w:r w:rsidR="00AB04C6"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Walk</w:t>
      </w:r>
      <w:r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the Talk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, </w:t>
      </w:r>
      <w:proofErr w:type="gramStart"/>
      <w:r w:rsidR="00AB04C6">
        <w:rPr>
          <w:rFonts w:ascii="Times" w:eastAsia="Times New Roman" w:hAnsi="Times" w:cs="Times New Roman"/>
          <w:color w:val="000000" w:themeColor="text1"/>
          <w:sz w:val="28"/>
          <w:szCs w:val="28"/>
        </w:rPr>
        <w:t>o</w:t>
      </w:r>
      <w:r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>ver and over again</w:t>
      </w:r>
      <w:proofErr w:type="gramEnd"/>
      <w:r w:rsidRPr="00037EFD">
        <w:rPr>
          <w:rFonts w:ascii="Times" w:eastAsia="Times New Roman" w:hAnsi="Times" w:cs="Times New Roman"/>
          <w:color w:val="000000" w:themeColor="text1"/>
          <w:sz w:val="28"/>
          <w:szCs w:val="28"/>
        </w:rPr>
        <w:t>.</w:t>
      </w:r>
    </w:p>
    <w:p w14:paraId="485EB73C" w14:textId="77777777" w:rsidR="00037EFD" w:rsidRDefault="00037EFD" w:rsidP="00037EFD">
      <w:pPr>
        <w:ind w:left="36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79967BF3" w14:textId="4718901E" w:rsidR="00037EFD" w:rsidRPr="00AB04C6" w:rsidRDefault="00037EFD" w:rsidP="00AB04C6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Buffy is our best runner, head of the team, </w:t>
      </w:r>
      <w:r w:rsidRPr="00AB04C6">
        <w:rPr>
          <w:rFonts w:ascii="Times" w:eastAsia="Times New Roman" w:hAnsi="Times" w:cs="Times New Roman"/>
          <w:color w:val="000000" w:themeColor="text1"/>
          <w:sz w:val="28"/>
          <w:szCs w:val="28"/>
        </w:rPr>
        <w:t>positive leader, and hardest worker, in the group.</w:t>
      </w:r>
    </w:p>
    <w:p w14:paraId="1D1E22EC" w14:textId="77777777" w:rsidR="00037EFD" w:rsidRDefault="00037EFD" w:rsidP="00037EFD">
      <w:pPr>
        <w:pStyle w:val="ListParagraph"/>
        <w:ind w:left="1080"/>
        <w:rPr>
          <w:rFonts w:ascii="Times" w:eastAsia="Times New Roman" w:hAnsi="Times" w:cs="Times New Roman"/>
          <w:color w:val="000000" w:themeColor="text1"/>
          <w:sz w:val="28"/>
          <w:szCs w:val="28"/>
        </w:rPr>
      </w:pPr>
    </w:p>
    <w:p w14:paraId="282E8523" w14:textId="4F6754DF" w:rsidR="00037EFD" w:rsidRPr="00F61CD4" w:rsidRDefault="00037EFD" w:rsidP="00F61CD4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>These are our training routines</w:t>
      </w:r>
      <w:r w:rsidR="00AB04C6" w:rsidRPr="00AB04C6">
        <w:rPr>
          <w:rFonts w:ascii="Times" w:eastAsia="Times New Roman" w:hAnsi="Times" w:cs="Times New Roman"/>
          <w:color w:val="EE0000"/>
          <w:sz w:val="28"/>
          <w:szCs w:val="28"/>
        </w:rPr>
        <w:t>:</w:t>
      </w: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running, weightlifting, stretching, warmup, jumping jacks, and slow cool downs. </w:t>
      </w:r>
    </w:p>
    <w:p w14:paraId="73124152" w14:textId="77777777" w:rsidR="00037EFD" w:rsidRDefault="00037EFD" w:rsidP="00037EFD">
      <w:pPr>
        <w:jc w:val="center"/>
      </w:pPr>
    </w:p>
    <w:p w14:paraId="05D3B258" w14:textId="76A85073" w:rsidR="00F61CD4" w:rsidRPr="00F61CD4" w:rsidRDefault="00F61CD4" w:rsidP="00F61CD4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>Our athletes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the Beach Babes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the best surfers in the area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  <w:r w:rsidRPr="00F61CD4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train year around for the local tournaments.</w:t>
      </w:r>
    </w:p>
    <w:p w14:paraId="76CFD5B9" w14:textId="77777777" w:rsidR="00612812" w:rsidRDefault="00612812" w:rsidP="00492184">
      <w:pPr>
        <w:jc w:val="center"/>
      </w:pPr>
    </w:p>
    <w:sectPr w:rsidR="00612812" w:rsidSect="00CE15EC">
      <w:pgSz w:w="12240" w:h="15840"/>
      <w:pgMar w:top="612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E6138" w14:textId="77777777" w:rsidR="00B41257" w:rsidRDefault="00B41257" w:rsidP="007116F9">
      <w:r>
        <w:separator/>
      </w:r>
    </w:p>
  </w:endnote>
  <w:endnote w:type="continuationSeparator" w:id="0">
    <w:p w14:paraId="775257D8" w14:textId="77777777" w:rsidR="00B41257" w:rsidRDefault="00B41257" w:rsidP="0071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99DB8" w14:textId="77777777" w:rsidR="00B41257" w:rsidRDefault="00B41257" w:rsidP="007116F9">
      <w:r>
        <w:separator/>
      </w:r>
    </w:p>
  </w:footnote>
  <w:footnote w:type="continuationSeparator" w:id="0">
    <w:p w14:paraId="0BF1B5B1" w14:textId="77777777" w:rsidR="00B41257" w:rsidRDefault="00B41257" w:rsidP="00711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42D21"/>
    <w:multiLevelType w:val="hybridMultilevel"/>
    <w:tmpl w:val="2E000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D1A66"/>
    <w:multiLevelType w:val="hybridMultilevel"/>
    <w:tmpl w:val="BFBAE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161FE"/>
    <w:multiLevelType w:val="hybridMultilevel"/>
    <w:tmpl w:val="BD502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585056">
    <w:abstractNumId w:val="1"/>
  </w:num>
  <w:num w:numId="2" w16cid:durableId="599263651">
    <w:abstractNumId w:val="2"/>
  </w:num>
  <w:num w:numId="3" w16cid:durableId="67523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FA"/>
    <w:rsid w:val="00037EFD"/>
    <w:rsid w:val="001331F1"/>
    <w:rsid w:val="001B7D1D"/>
    <w:rsid w:val="002D629B"/>
    <w:rsid w:val="002E637F"/>
    <w:rsid w:val="003156B8"/>
    <w:rsid w:val="0034076E"/>
    <w:rsid w:val="00446748"/>
    <w:rsid w:val="004758F8"/>
    <w:rsid w:val="00492184"/>
    <w:rsid w:val="005B4E5D"/>
    <w:rsid w:val="00612812"/>
    <w:rsid w:val="006663FA"/>
    <w:rsid w:val="006A1865"/>
    <w:rsid w:val="007116F9"/>
    <w:rsid w:val="00805B6E"/>
    <w:rsid w:val="00856374"/>
    <w:rsid w:val="00863FCF"/>
    <w:rsid w:val="00954894"/>
    <w:rsid w:val="00A63B46"/>
    <w:rsid w:val="00AB04C6"/>
    <w:rsid w:val="00B12310"/>
    <w:rsid w:val="00B41257"/>
    <w:rsid w:val="00B42F60"/>
    <w:rsid w:val="00B65AE3"/>
    <w:rsid w:val="00B9178C"/>
    <w:rsid w:val="00CE0E96"/>
    <w:rsid w:val="00CE15EC"/>
    <w:rsid w:val="00CE683E"/>
    <w:rsid w:val="00D34179"/>
    <w:rsid w:val="00D839AA"/>
    <w:rsid w:val="00DB3FEB"/>
    <w:rsid w:val="00F60504"/>
    <w:rsid w:val="00F6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DC2EFF"/>
  <w14:defaultImageDpi w14:val="32767"/>
  <w15:chartTrackingRefBased/>
  <w15:docId w15:val="{C1B00139-F60D-5848-831F-61EFC5FA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8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16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6F9"/>
  </w:style>
  <w:style w:type="paragraph" w:styleId="Footer">
    <w:name w:val="footer"/>
    <w:basedOn w:val="Normal"/>
    <w:link w:val="FooterChar"/>
    <w:uiPriority w:val="99"/>
    <w:unhideWhenUsed/>
    <w:rsid w:val="00711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Mulliken</dc:creator>
  <cp:keywords/>
  <dc:description/>
  <cp:lastModifiedBy>Judy Hodges</cp:lastModifiedBy>
  <cp:revision>3</cp:revision>
  <dcterms:created xsi:type="dcterms:W3CDTF">2025-10-29T01:48:00Z</dcterms:created>
  <dcterms:modified xsi:type="dcterms:W3CDTF">2025-10-29T01:51:00Z</dcterms:modified>
</cp:coreProperties>
</file>