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7C44D" w14:textId="0FB35F2D" w:rsidR="00856374" w:rsidRPr="00CB43DF" w:rsidRDefault="00CB43DF" w:rsidP="00CB43DF">
      <w:pPr>
        <w:jc w:val="center"/>
        <w:rPr>
          <w:rFonts w:ascii="Bradley Hand" w:hAnsi="Bradley Hand"/>
        </w:rPr>
      </w:pPr>
      <w:r w:rsidRPr="00CB43DF">
        <w:rPr>
          <w:rFonts w:ascii="Bradley Hand" w:hAnsi="Bradley Hand"/>
        </w:rPr>
        <w:t>COMMAS SEPARATE COMPOUND SENTENCES</w:t>
      </w:r>
    </w:p>
    <w:p w14:paraId="614CE8CA" w14:textId="6F56F053" w:rsidR="00CB43DF" w:rsidRPr="00CB43DF" w:rsidRDefault="00CB43DF" w:rsidP="00CB43DF">
      <w:pPr>
        <w:jc w:val="center"/>
        <w:rPr>
          <w:rFonts w:ascii="Bradley Hand" w:hAnsi="Bradley Hand"/>
        </w:rPr>
      </w:pPr>
      <w:r w:rsidRPr="00CB43DF">
        <w:rPr>
          <w:rFonts w:ascii="Bradley Hand" w:hAnsi="Bradley Hand"/>
        </w:rPr>
        <w:t>COMPOUND SENTENCES = 2 INDEPEENT CLAUSES joined by a COORDINATION CONJUNCTION and separated by a comma.</w:t>
      </w:r>
    </w:p>
    <w:p w14:paraId="23583CF4" w14:textId="1B260D2E" w:rsidR="00CB43DF" w:rsidRDefault="00CB43DF" w:rsidP="00CB43DF">
      <w:pPr>
        <w:jc w:val="center"/>
      </w:pPr>
      <w:r w:rsidRPr="00CB43DF">
        <w:drawing>
          <wp:inline distT="0" distB="0" distL="0" distR="0" wp14:anchorId="1DD45A7B" wp14:editId="1898486B">
            <wp:extent cx="6515100" cy="4501467"/>
            <wp:effectExtent l="0" t="0" r="0" b="0"/>
            <wp:docPr id="1739400407" name="Picture 1" descr="A cartoon of two people in a sl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00407" name="Picture 1" descr="A cartoon of two people in a sle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5958" cy="45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B235" w14:textId="6593707C" w:rsidR="00CB43DF" w:rsidRPr="00CB43DF" w:rsidRDefault="00CB43DF" w:rsidP="00CB43DF">
      <w:pPr>
        <w:jc w:val="center"/>
        <w:rPr>
          <w:rFonts w:ascii="Bradley Hand" w:hAnsi="Bradley Hand"/>
        </w:rPr>
      </w:pPr>
      <w:r w:rsidRPr="00CB43DF">
        <w:rPr>
          <w:rFonts w:ascii="Bradley Hand" w:hAnsi="Bradley Hand"/>
        </w:rPr>
        <w:t xml:space="preserve">The COORDINATE CONJUNCTIONS are </w:t>
      </w:r>
    </w:p>
    <w:p w14:paraId="3D604BD9" w14:textId="77777777" w:rsidR="00CB43DF" w:rsidRDefault="00CB43DF" w:rsidP="00CB43DF">
      <w:pPr>
        <w:jc w:val="center"/>
        <w:rPr>
          <w:rFonts w:ascii="Bradley Hand" w:hAnsi="Bradley Hand"/>
        </w:rPr>
      </w:pPr>
      <w:r w:rsidRPr="00CB43DF">
        <w:rPr>
          <w:rFonts w:ascii="Bradley Hand" w:hAnsi="Bradley Hand"/>
        </w:rPr>
        <w:t>AND, OR, NOR, BUT, YET, and SO!</w:t>
      </w:r>
    </w:p>
    <w:p w14:paraId="6093AB00" w14:textId="7C56BB7C" w:rsidR="00F82CFF" w:rsidRDefault="00CB43DF" w:rsidP="00F82CFF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>Each INDEPENDENT CLAUSE contain</w:t>
      </w:r>
      <w:r w:rsidR="00F82CFF">
        <w:rPr>
          <w:rFonts w:ascii="Bradley Hand" w:hAnsi="Bradley Hand"/>
        </w:rPr>
        <w:t>s a Subject and a verb.</w:t>
      </w:r>
    </w:p>
    <w:p w14:paraId="4909B611" w14:textId="77777777" w:rsidR="00F82CFF" w:rsidRDefault="00F82CFF" w:rsidP="00F82CFF">
      <w:pPr>
        <w:jc w:val="center"/>
        <w:rPr>
          <w:rFonts w:ascii="Bradley Hand" w:hAnsi="Bradley Hand"/>
        </w:rPr>
      </w:pPr>
    </w:p>
    <w:p w14:paraId="11C26EE4" w14:textId="16502CAA" w:rsidR="00CB43DF" w:rsidRDefault="00CB43DF" w:rsidP="00F82CFF">
      <w:pPr>
        <w:jc w:val="center"/>
        <w:rPr>
          <w:rFonts w:ascii="Bradley Hand" w:hAnsi="Bradley Hand"/>
        </w:rPr>
      </w:pPr>
      <w:r>
        <w:rPr>
          <w:rFonts w:ascii="Bradley Hand" w:hAnsi="Bradley Hand"/>
        </w:rPr>
        <w:t>r</w:t>
      </w:r>
      <w:r w:rsidR="00F82CFF" w:rsidRPr="00CB43DF">
        <w:drawing>
          <wp:inline distT="0" distB="0" distL="0" distR="0" wp14:anchorId="1E314F89" wp14:editId="64C4EB2C">
            <wp:extent cx="6629400" cy="4537393"/>
            <wp:effectExtent l="0" t="0" r="0" b="0"/>
            <wp:docPr id="24855532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5532" name="Picture 1" descr="A blue screen with white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8569" cy="455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adley Hand" w:hAnsi="Bradley Hand"/>
        </w:rPr>
        <w:t>b.</w:t>
      </w:r>
    </w:p>
    <w:p w14:paraId="1AC65384" w14:textId="77777777" w:rsidR="00F82CFF" w:rsidRDefault="00F82CFF" w:rsidP="00CB43DF">
      <w:pPr>
        <w:jc w:val="center"/>
        <w:rPr>
          <w:rFonts w:ascii="Bradley Hand" w:hAnsi="Bradley Hand"/>
        </w:rPr>
      </w:pPr>
    </w:p>
    <w:p w14:paraId="28691C28" w14:textId="1D9B449C" w:rsidR="00F82CFF" w:rsidRDefault="00F82CFF" w:rsidP="00CB43DF">
      <w:pPr>
        <w:jc w:val="center"/>
      </w:pPr>
      <w:r w:rsidRPr="00F82CFF">
        <w:drawing>
          <wp:inline distT="0" distB="0" distL="0" distR="0" wp14:anchorId="68A3E405" wp14:editId="6AD61DFE">
            <wp:extent cx="6035040" cy="4287366"/>
            <wp:effectExtent l="0" t="0" r="0" b="5715"/>
            <wp:docPr id="1740366471" name="Picture 1" descr="A cartoon of two people on a surf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66471" name="Picture 1" descr="A cartoon of two people on a surfboar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717" cy="433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D4DC" w14:textId="77777777" w:rsidR="00F82CFF" w:rsidRDefault="00F82CFF" w:rsidP="00CB43DF">
      <w:pPr>
        <w:jc w:val="center"/>
      </w:pPr>
    </w:p>
    <w:p w14:paraId="17A1FD9F" w14:textId="07761BD5" w:rsidR="00F82CFF" w:rsidRDefault="00F82CFF" w:rsidP="00CB43DF">
      <w:pPr>
        <w:jc w:val="center"/>
      </w:pPr>
      <w:r w:rsidRPr="00F82CFF">
        <w:drawing>
          <wp:inline distT="0" distB="0" distL="0" distR="0" wp14:anchorId="5916768C" wp14:editId="1E98EEF5">
            <wp:extent cx="6743700" cy="4684719"/>
            <wp:effectExtent l="0" t="0" r="0" b="1905"/>
            <wp:docPr id="996477397" name="Picture 1" descr="A cartoon of a child and a child on a sl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77397" name="Picture 1" descr="A cartoon of a child and a child on a sle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9977" cy="470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19BB" w14:textId="77777777" w:rsidR="00A93A32" w:rsidRDefault="00A93A32" w:rsidP="00CB43DF">
      <w:pPr>
        <w:jc w:val="center"/>
      </w:pPr>
    </w:p>
    <w:p w14:paraId="755FBECE" w14:textId="059DD3F2" w:rsidR="00A93A32" w:rsidRDefault="00B4612D" w:rsidP="004B22C2">
      <w:r>
        <w:t xml:space="preserve">The Independent Clauses are separated by a </w:t>
      </w:r>
      <w:proofErr w:type="spellStart"/>
      <w:r>
        <w:t>the</w:t>
      </w:r>
      <w:proofErr w:type="spellEnd"/>
      <w:r>
        <w:t xml:space="preserve"> (, and) the coordinate conjunction.  </w:t>
      </w:r>
    </w:p>
    <w:p w14:paraId="619A60CC" w14:textId="414522D5" w:rsidR="00B4612D" w:rsidRDefault="00B4612D" w:rsidP="004B22C2">
      <w:r>
        <w:t xml:space="preserve">Students should write two sentences that relate to one another and then join them with a coordinate conjunction noticing the form of these compound sentences.  </w:t>
      </w:r>
    </w:p>
    <w:p w14:paraId="177ED751" w14:textId="77777777" w:rsidR="00A93A32" w:rsidRDefault="00A93A32" w:rsidP="00CB43DF">
      <w:pPr>
        <w:jc w:val="center"/>
      </w:pPr>
    </w:p>
    <w:p w14:paraId="227C05E7" w14:textId="77777777" w:rsidR="00A93A32" w:rsidRDefault="00A93A32" w:rsidP="00CB43DF">
      <w:pPr>
        <w:jc w:val="center"/>
      </w:pPr>
    </w:p>
    <w:p w14:paraId="638ADE83" w14:textId="77777777" w:rsidR="00A93A32" w:rsidRDefault="00A93A32" w:rsidP="00CB43DF">
      <w:pPr>
        <w:jc w:val="center"/>
      </w:pPr>
    </w:p>
    <w:p w14:paraId="197EBA99" w14:textId="77777777" w:rsidR="00A93A32" w:rsidRDefault="00A93A32" w:rsidP="00CB43DF">
      <w:pPr>
        <w:jc w:val="center"/>
      </w:pPr>
    </w:p>
    <w:p w14:paraId="34669DA8" w14:textId="77777777" w:rsidR="008F1AFC" w:rsidRDefault="008F1AFC" w:rsidP="00CB43DF">
      <w:pPr>
        <w:jc w:val="center"/>
      </w:pPr>
    </w:p>
    <w:p w14:paraId="27486515" w14:textId="77777777" w:rsidR="008F1AFC" w:rsidRDefault="008F1AFC" w:rsidP="00CB43DF">
      <w:pPr>
        <w:jc w:val="center"/>
      </w:pPr>
    </w:p>
    <w:p w14:paraId="70797394" w14:textId="77777777" w:rsidR="008F1AFC" w:rsidRDefault="008F1AFC" w:rsidP="00CB43DF">
      <w:pPr>
        <w:jc w:val="center"/>
      </w:pPr>
    </w:p>
    <w:p w14:paraId="7684D8DB" w14:textId="77777777" w:rsidR="008F1AFC" w:rsidRDefault="008F1AFC" w:rsidP="00CB43DF">
      <w:pPr>
        <w:jc w:val="center"/>
      </w:pPr>
    </w:p>
    <w:p w14:paraId="0DFCF93C" w14:textId="77777777" w:rsidR="008F1AFC" w:rsidRDefault="008F1AFC" w:rsidP="00CB43DF">
      <w:pPr>
        <w:jc w:val="center"/>
      </w:pPr>
    </w:p>
    <w:p w14:paraId="2F518D03" w14:textId="77777777" w:rsidR="008F1AFC" w:rsidRDefault="008F1AFC" w:rsidP="00CB43DF">
      <w:pPr>
        <w:jc w:val="center"/>
      </w:pPr>
    </w:p>
    <w:p w14:paraId="1E8FABE5" w14:textId="77777777" w:rsidR="00A93A32" w:rsidRDefault="00A93A32" w:rsidP="00CB43DF">
      <w:pPr>
        <w:jc w:val="center"/>
      </w:pPr>
    </w:p>
    <w:p w14:paraId="1C4F183E" w14:textId="77777777" w:rsidR="00A93A32" w:rsidRDefault="00A93A32" w:rsidP="00CB43DF">
      <w:pPr>
        <w:jc w:val="center"/>
      </w:pPr>
    </w:p>
    <w:p w14:paraId="3DEE9FE5" w14:textId="77777777" w:rsidR="00A93A32" w:rsidRDefault="00A93A32" w:rsidP="00CB43DF">
      <w:pPr>
        <w:jc w:val="center"/>
      </w:pPr>
    </w:p>
    <w:p w14:paraId="67A40256" w14:textId="3EAA84F8" w:rsidR="00A93A32" w:rsidRDefault="00A93A32" w:rsidP="00CB43DF">
      <w:pPr>
        <w:jc w:val="center"/>
      </w:pPr>
      <w:r>
        <w:t xml:space="preserve">PRINTABLE QUIZZES FOR COMPOUND SENTENCES. </w:t>
      </w:r>
    </w:p>
    <w:p w14:paraId="72D62206" w14:textId="77777777" w:rsidR="008F1AFC" w:rsidRDefault="00A93A32" w:rsidP="00CB43DF">
      <w:pPr>
        <w:jc w:val="center"/>
      </w:pPr>
      <w:r>
        <w:t xml:space="preserve">Place each independent clause in parentheses </w:t>
      </w:r>
      <w:r w:rsidR="005D6A39">
        <w:t xml:space="preserve">and </w:t>
      </w:r>
    </w:p>
    <w:p w14:paraId="7E510467" w14:textId="669B6748" w:rsidR="00A93A32" w:rsidRDefault="005D6A39" w:rsidP="00CB43DF">
      <w:pPr>
        <w:jc w:val="center"/>
      </w:pPr>
      <w:r>
        <w:t xml:space="preserve">insert the comma where it belongs. </w:t>
      </w:r>
    </w:p>
    <w:p w14:paraId="3B355597" w14:textId="77777777" w:rsidR="00A93A32" w:rsidRDefault="00A93A32" w:rsidP="00CB43DF">
      <w:pPr>
        <w:jc w:val="center"/>
      </w:pPr>
    </w:p>
    <w:p w14:paraId="7FFE1D82" w14:textId="0A942C37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kids saw the lions and they took picture</w:t>
      </w:r>
      <w:r w:rsidR="005D6A3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324A0C2" w14:textId="77777777" w:rsidR="005D6A39" w:rsidRPr="005D6A39" w:rsidRDefault="005D6A39" w:rsidP="005D6A3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2BEFD29" w14:textId="16FB3064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wan</w:t>
      </w:r>
      <w:r w:rsidR="005D6A39"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1. 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ted to see the monkeys but the exhibit was closed.</w:t>
      </w:r>
    </w:p>
    <w:p w14:paraId="447E525D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402EE2E" w14:textId="50087299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The children ran to the </w:t>
      </w:r>
      <w:proofErr w:type="gramStart"/>
      <w:r w:rsidRPr="005D6A39">
        <w:rPr>
          <w:rFonts w:ascii="Times New Roman" w:eastAsia="Times New Roman" w:hAnsi="Times New Roman" w:cs="Times New Roman"/>
          <w:kern w:val="0"/>
          <w14:ligatures w14:val="none"/>
        </w:rPr>
        <w:t>giraffes</w:t>
      </w:r>
      <w:proofErr w:type="gramEnd"/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 and they laughed with joy.</w:t>
      </w:r>
    </w:p>
    <w:p w14:paraId="37C1ACAF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F781DD8" w14:textId="494CCE09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It was sunny so the kids wore hats.</w:t>
      </w:r>
    </w:p>
    <w:p w14:paraId="151BB47D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E1DDE15" w14:textId="6EF4E858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The kids were </w:t>
      </w:r>
      <w:proofErr w:type="gramStart"/>
      <w:r w:rsidRPr="005D6A39">
        <w:rPr>
          <w:rFonts w:ascii="Times New Roman" w:eastAsia="Times New Roman" w:hAnsi="Times New Roman" w:cs="Times New Roman"/>
          <w:kern w:val="0"/>
          <w14:ligatures w14:val="none"/>
        </w:rPr>
        <w:t>hungry</w:t>
      </w:r>
      <w:proofErr w:type="gramEnd"/>
      <w:r w:rsidR="005D6A39"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so they bought ice cream.</w:t>
      </w:r>
    </w:p>
    <w:p w14:paraId="0029D420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ADD93CA" w14:textId="7B12122A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visited the penguins</w:t>
      </w:r>
      <w:r w:rsidR="005D6A39"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and they watched them swim.</w:t>
      </w:r>
    </w:p>
    <w:p w14:paraId="1D5CF111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17B5CC9" w14:textId="75DCCBD0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The zookeeper gave a </w:t>
      </w:r>
      <w:proofErr w:type="gramStart"/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talk</w:t>
      </w:r>
      <w:proofErr w:type="gramEnd"/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 but some kids didn’t listen.</w:t>
      </w:r>
    </w:p>
    <w:p w14:paraId="0147DF0B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4A371E6" w14:textId="59EE371D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children saw the elephants</w:t>
      </w:r>
      <w:r w:rsidR="005D6A39"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and they waved at them.</w:t>
      </w:r>
    </w:p>
    <w:p w14:paraId="3D14E862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D554716" w14:textId="7AF47A98" w:rsidR="00A93A32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They fed the </w:t>
      </w:r>
      <w:proofErr w:type="gramStart"/>
      <w:r w:rsidRPr="005D6A39">
        <w:rPr>
          <w:rFonts w:ascii="Times New Roman" w:eastAsia="Times New Roman" w:hAnsi="Times New Roman" w:cs="Times New Roman"/>
          <w:kern w:val="0"/>
          <w14:ligatures w14:val="none"/>
        </w:rPr>
        <w:t>goats</w:t>
      </w:r>
      <w:proofErr w:type="gramEnd"/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 and they giggled when they got licked.</w:t>
      </w:r>
    </w:p>
    <w:p w14:paraId="2D2490DD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B952295" w14:textId="5B5F2335" w:rsidR="00A93A32" w:rsidRPr="005D6A39" w:rsidRDefault="00A93A32" w:rsidP="005D6A39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flamingos stood still yet the kids found them funny.</w:t>
      </w:r>
    </w:p>
    <w:p w14:paraId="5AF0153E" w14:textId="77777777" w:rsidR="00A93A32" w:rsidRDefault="00A93A32" w:rsidP="005D6A39">
      <w:pPr>
        <w:jc w:val="center"/>
      </w:pPr>
    </w:p>
    <w:p w14:paraId="32F26FC3" w14:textId="77777777" w:rsidR="005D6A39" w:rsidRDefault="005D6A39" w:rsidP="005D6A39">
      <w:pPr>
        <w:jc w:val="center"/>
      </w:pPr>
    </w:p>
    <w:p w14:paraId="1E16A652" w14:textId="77777777" w:rsidR="008F1AFC" w:rsidRDefault="008F1AFC" w:rsidP="005D6A39">
      <w:pPr>
        <w:jc w:val="center"/>
      </w:pPr>
    </w:p>
    <w:p w14:paraId="5C14D59B" w14:textId="77777777" w:rsidR="008F1AFC" w:rsidRDefault="008F1AFC" w:rsidP="005D6A39">
      <w:pPr>
        <w:jc w:val="center"/>
      </w:pPr>
    </w:p>
    <w:p w14:paraId="6BFB5661" w14:textId="77777777" w:rsidR="008F1AFC" w:rsidRDefault="008F1AFC" w:rsidP="005D6A39">
      <w:pPr>
        <w:jc w:val="center"/>
      </w:pPr>
    </w:p>
    <w:p w14:paraId="07245B73" w14:textId="77777777" w:rsidR="008F1AFC" w:rsidRDefault="008F1AFC" w:rsidP="005D6A39">
      <w:pPr>
        <w:jc w:val="center"/>
      </w:pPr>
    </w:p>
    <w:p w14:paraId="3C05CDFD" w14:textId="77777777" w:rsidR="008F1AFC" w:rsidRDefault="008F1AFC" w:rsidP="005D6A39">
      <w:pPr>
        <w:jc w:val="center"/>
      </w:pPr>
    </w:p>
    <w:p w14:paraId="5E9C2424" w14:textId="77777777" w:rsidR="008F1AFC" w:rsidRDefault="008F1AFC" w:rsidP="005D6A39">
      <w:pPr>
        <w:jc w:val="center"/>
      </w:pPr>
    </w:p>
    <w:p w14:paraId="011207CF" w14:textId="3F22ED9C" w:rsidR="005D6A39" w:rsidRDefault="005D6A39" w:rsidP="005D6A39">
      <w:pPr>
        <w:jc w:val="center"/>
      </w:pPr>
    </w:p>
    <w:p w14:paraId="538639BB" w14:textId="738137DF" w:rsidR="005D6A39" w:rsidRDefault="005D6A39" w:rsidP="005D6A39">
      <w:pPr>
        <w:jc w:val="center"/>
      </w:pPr>
      <w:r>
        <w:t xml:space="preserve">Answers to Commas Separate Compound Sentences. </w:t>
      </w:r>
    </w:p>
    <w:p w14:paraId="3FB03964" w14:textId="77777777" w:rsidR="005D6A39" w:rsidRDefault="005D6A39" w:rsidP="005D6A39">
      <w:pPr>
        <w:jc w:val="center"/>
      </w:pPr>
    </w:p>
    <w:p w14:paraId="19451AC0" w14:textId="4E37F344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kids saw the lions, and they took pictures.</w:t>
      </w:r>
    </w:p>
    <w:p w14:paraId="7E198C1E" w14:textId="77777777" w:rsidR="005D6A39" w:rsidRPr="005D6A39" w:rsidRDefault="005D6A39" w:rsidP="005D6A3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B1FF040" w14:textId="7E75B3D4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wanted to see the monkeys, but the exhibit was closed.</w:t>
      </w:r>
    </w:p>
    <w:p w14:paraId="37E02F87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507913" w14:textId="44DEDC4C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children ran to the giraffes</w:t>
      </w:r>
      <w:r>
        <w:rPr>
          <w:rFonts w:ascii="Times New Roman" w:eastAsia="Times New Roman" w:hAnsi="Times New Roman" w:cs="Times New Roman"/>
          <w:kern w:val="0"/>
          <w14:ligatures w14:val="none"/>
        </w:rPr>
        <w:t>),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 and </w:t>
      </w: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laughed with joy.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42EC6922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141C617" w14:textId="3B1B7247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It was sunny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, so </w:t>
      </w: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kids wore hats.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4E6AA98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3592151" w14:textId="306B0EAF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kids were hungry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, so </w:t>
      </w: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bought ice cream.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50F12E97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D600CC6" w14:textId="478A6C71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visited the penguins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, and </w:t>
      </w: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watched them swim.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62ECBF49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8D6D46F" w14:textId="1D5046A3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zookeeper gave a talk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, but </w:t>
      </w: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some kids didn’t listen.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FDE6D8C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A06B42" w14:textId="61D6A168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children saw the elephants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, and </w:t>
      </w: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waved at them.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5051F67E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93FA103" w14:textId="172B4BD0" w:rsid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fed the goats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, and </w:t>
      </w: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they giggled when they got licked.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7EC3D0E8" w14:textId="77777777" w:rsidR="005D6A39" w:rsidRPr="005D6A39" w:rsidRDefault="005D6A39" w:rsidP="005D6A39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910C85C" w14:textId="41E60288" w:rsidR="005D6A39" w:rsidRPr="005D6A39" w:rsidRDefault="005D6A39" w:rsidP="005D6A3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flamingos stood still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 xml:space="preserve">, yet </w:t>
      </w:r>
      <w:r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Pr="005D6A39">
        <w:rPr>
          <w:rFonts w:ascii="Times New Roman" w:eastAsia="Times New Roman" w:hAnsi="Times New Roman" w:cs="Times New Roman"/>
          <w:kern w:val="0"/>
          <w14:ligatures w14:val="none"/>
        </w:rPr>
        <w:t>the kids found them funny.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3809C66F" w14:textId="5B61D4A5" w:rsidR="005D6A39" w:rsidRDefault="005D6A39" w:rsidP="005D6A39">
      <w:pPr>
        <w:ind w:left="60"/>
        <w:jc w:val="center"/>
      </w:pPr>
    </w:p>
    <w:sectPr w:rsidR="005D6A39" w:rsidSect="00CE6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C36DB"/>
    <w:multiLevelType w:val="hybridMultilevel"/>
    <w:tmpl w:val="7E3AD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D6B9F"/>
    <w:multiLevelType w:val="hybridMultilevel"/>
    <w:tmpl w:val="7932EF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A4309"/>
    <w:multiLevelType w:val="hybridMultilevel"/>
    <w:tmpl w:val="F612D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2745C"/>
    <w:multiLevelType w:val="hybridMultilevel"/>
    <w:tmpl w:val="2A904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66573"/>
    <w:multiLevelType w:val="hybridMultilevel"/>
    <w:tmpl w:val="F622F6D4"/>
    <w:lvl w:ilvl="0" w:tplc="24FEB1F6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B838E562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21C3A"/>
    <w:multiLevelType w:val="hybridMultilevel"/>
    <w:tmpl w:val="1E6A2744"/>
    <w:lvl w:ilvl="0" w:tplc="24FEB1F6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E32CE"/>
    <w:multiLevelType w:val="hybridMultilevel"/>
    <w:tmpl w:val="8DB4AB06"/>
    <w:lvl w:ilvl="0" w:tplc="24FEB1F6">
      <w:start w:val="1"/>
      <w:numFmt w:val="decimal"/>
      <w:lvlText w:val="%1."/>
      <w:lvlJc w:val="left"/>
      <w:pPr>
        <w:ind w:left="108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9B7896"/>
    <w:multiLevelType w:val="hybridMultilevel"/>
    <w:tmpl w:val="5C800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F3D48"/>
    <w:multiLevelType w:val="hybridMultilevel"/>
    <w:tmpl w:val="4B961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52D0E"/>
    <w:multiLevelType w:val="hybridMultilevel"/>
    <w:tmpl w:val="D8141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6F61C5"/>
    <w:multiLevelType w:val="hybridMultilevel"/>
    <w:tmpl w:val="F7482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991328">
    <w:abstractNumId w:val="8"/>
  </w:num>
  <w:num w:numId="2" w16cid:durableId="1774743507">
    <w:abstractNumId w:val="1"/>
  </w:num>
  <w:num w:numId="3" w16cid:durableId="781269930">
    <w:abstractNumId w:val="2"/>
  </w:num>
  <w:num w:numId="4" w16cid:durableId="514541869">
    <w:abstractNumId w:val="10"/>
  </w:num>
  <w:num w:numId="5" w16cid:durableId="1142388704">
    <w:abstractNumId w:val="0"/>
  </w:num>
  <w:num w:numId="6" w16cid:durableId="2062510651">
    <w:abstractNumId w:val="3"/>
  </w:num>
  <w:num w:numId="7" w16cid:durableId="644430151">
    <w:abstractNumId w:val="4"/>
  </w:num>
  <w:num w:numId="8" w16cid:durableId="1807164409">
    <w:abstractNumId w:val="5"/>
  </w:num>
  <w:num w:numId="9" w16cid:durableId="1004894578">
    <w:abstractNumId w:val="9"/>
  </w:num>
  <w:num w:numId="10" w16cid:durableId="1050686728">
    <w:abstractNumId w:val="6"/>
  </w:num>
  <w:num w:numId="11" w16cid:durableId="2949913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3DF"/>
    <w:rsid w:val="000724E4"/>
    <w:rsid w:val="003156B8"/>
    <w:rsid w:val="004B22C2"/>
    <w:rsid w:val="005319A1"/>
    <w:rsid w:val="005D6A39"/>
    <w:rsid w:val="00754094"/>
    <w:rsid w:val="00856374"/>
    <w:rsid w:val="008F1AFC"/>
    <w:rsid w:val="00A93A32"/>
    <w:rsid w:val="00B4612D"/>
    <w:rsid w:val="00BB54E5"/>
    <w:rsid w:val="00CB43DF"/>
    <w:rsid w:val="00CE0E96"/>
    <w:rsid w:val="00CE683E"/>
    <w:rsid w:val="00D86F93"/>
    <w:rsid w:val="00D96A30"/>
    <w:rsid w:val="00E32E78"/>
    <w:rsid w:val="00F8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2C1353"/>
  <w14:defaultImageDpi w14:val="32767"/>
  <w15:chartTrackingRefBased/>
  <w15:docId w15:val="{E42AFC2C-DF28-BD41-95C3-20D4BB70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paragraph" w:styleId="Heading1">
    <w:name w:val="heading 1"/>
    <w:basedOn w:val="Normal"/>
    <w:next w:val="Normal"/>
    <w:link w:val="Heading1Char"/>
    <w:uiPriority w:val="9"/>
    <w:qFormat/>
    <w:rsid w:val="00CB43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43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3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43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43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43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43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43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43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43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43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43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43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43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43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43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43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43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43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43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43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43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43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43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43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43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43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43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3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Hodges</dc:creator>
  <cp:keywords/>
  <dc:description/>
  <cp:lastModifiedBy>Judy Hodges</cp:lastModifiedBy>
  <cp:revision>4</cp:revision>
  <dcterms:created xsi:type="dcterms:W3CDTF">2025-05-11T23:30:00Z</dcterms:created>
  <dcterms:modified xsi:type="dcterms:W3CDTF">2025-05-12T00:13:00Z</dcterms:modified>
</cp:coreProperties>
</file>